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-39370</wp:posOffset>
            </wp:positionV>
            <wp:extent cx="5819775" cy="817880"/>
            <wp:effectExtent l="19050" t="0" r="9525" b="0"/>
            <wp:wrapTight wrapText="bothSides">
              <wp:wrapPolygon>
                <wp:start x="-71" y="0"/>
                <wp:lineTo x="-71" y="21130"/>
                <wp:lineTo x="21635" y="21130"/>
                <wp:lineTo x="21635" y="0"/>
                <wp:lineTo x="-71" y="0"/>
              </wp:wrapPolygon>
            </wp:wrapTight>
            <wp:docPr id="3" name="Picture 2" descr="文件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文件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26" t="16287" r="2196" b="13789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8178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sz w:val="32"/>
        </w:rPr>
        <w:t xml:space="preserve">                                 温名师办〔</w:t>
      </w:r>
      <w:r>
        <w:rPr>
          <w:rFonts w:hint="eastAsia" w:eastAsia="仿宋_GB2312"/>
          <w:sz w:val="32"/>
          <w:lang w:val="en-US" w:eastAsia="zh-CN"/>
        </w:rPr>
        <w:t>2021</w:t>
      </w:r>
      <w:r>
        <w:rPr>
          <w:rFonts w:hint="eastAsia" w:eastAsia="仿宋_GB2312"/>
          <w:sz w:val="32"/>
        </w:rPr>
        <w:t>〕</w:t>
      </w:r>
      <w:r>
        <w:rPr>
          <w:rFonts w:hint="eastAsia" w:eastAsia="仿宋_GB2312"/>
          <w:sz w:val="32"/>
          <w:lang w:val="en-US" w:eastAsia="zh-CN"/>
        </w:rPr>
        <w:t>100</w:t>
      </w:r>
      <w:r>
        <w:rPr>
          <w:rFonts w:hint="eastAsia" w:eastAsia="仿宋_GB2312"/>
          <w:sz w:val="32"/>
        </w:rPr>
        <w:t>号</w:t>
      </w:r>
      <w:r>
        <w:rPr>
          <w:rFonts w:hint="eastAsia" w:eastAsia="仿宋_GB2312"/>
          <w:sz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00" w:lineRule="exact"/>
        <w:jc w:val="center"/>
        <w:rPr>
          <w:rFonts w:eastAsia="仿宋_GB2312"/>
          <w:b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助力5个加快发展县跨越式高质量发展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“名师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送教”</w:t>
      </w:r>
      <w:r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  <w:t>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第一章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hAnsi="仿宋_GB2312" w:eastAsia="仿宋_GB2312"/>
          <w:kern w:val="56"/>
          <w:sz w:val="32"/>
          <w:szCs w:val="32"/>
          <w:lang w:eastAsia="zh-CN"/>
        </w:rPr>
        <w:t>助力</w:t>
      </w:r>
      <w:r>
        <w:rPr>
          <w:rFonts w:hint="eastAsia" w:hAnsi="仿宋_GB2312" w:eastAsia="仿宋_GB2312"/>
          <w:kern w:val="56"/>
          <w:sz w:val="32"/>
          <w:szCs w:val="32"/>
          <w:lang w:val="en-US" w:eastAsia="zh-CN"/>
        </w:rPr>
        <w:t>5个加快发展县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中小学教师队伍建设，进一步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促进</w:t>
      </w:r>
      <w:r>
        <w:rPr>
          <w:rFonts w:hint="eastAsia" w:hAnsi="仿宋_GB2312" w:eastAsia="仿宋_GB2312"/>
          <w:kern w:val="56"/>
          <w:sz w:val="32"/>
          <w:szCs w:val="32"/>
          <w:lang w:val="en-US" w:eastAsia="zh-CN"/>
        </w:rPr>
        <w:t>5个加快发展县教育跨越式高质量发展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Ansi="仿宋_GB2312" w:eastAsia="仿宋_GB2312"/>
          <w:kern w:val="56"/>
          <w:sz w:val="32"/>
          <w:szCs w:val="32"/>
        </w:rPr>
        <w:t>贯彻落实</w:t>
      </w:r>
      <w:r>
        <w:rPr>
          <w:rFonts w:hint="eastAsia" w:hAnsi="仿宋_GB2312" w:eastAsia="仿宋_GB2312"/>
          <w:kern w:val="56"/>
          <w:sz w:val="32"/>
          <w:szCs w:val="32"/>
          <w:lang w:eastAsia="zh-CN"/>
        </w:rPr>
        <w:t>中共温州市委组织部《全面发挥组织优势助力</w:t>
      </w:r>
      <w:r>
        <w:rPr>
          <w:rFonts w:hint="eastAsia" w:hAnsi="仿宋_GB2312" w:eastAsia="仿宋_GB2312"/>
          <w:kern w:val="56"/>
          <w:sz w:val="32"/>
          <w:szCs w:val="32"/>
          <w:lang w:val="en-US" w:eastAsia="zh-CN"/>
        </w:rPr>
        <w:t>5个加快发展县跨越式高质量发展十项举措</w:t>
      </w:r>
      <w:r>
        <w:rPr>
          <w:rFonts w:hint="eastAsia" w:hAnsi="仿宋_GB2312" w:eastAsia="仿宋_GB2312"/>
          <w:kern w:val="56"/>
          <w:sz w:val="32"/>
          <w:szCs w:val="32"/>
          <w:lang w:eastAsia="zh-CN"/>
        </w:rPr>
        <w:t>》（温组发（</w:t>
      </w:r>
      <w:r>
        <w:rPr>
          <w:rFonts w:hint="eastAsia" w:hAnsi="仿宋_GB2312" w:eastAsia="仿宋_GB2312"/>
          <w:kern w:val="56"/>
          <w:sz w:val="32"/>
          <w:szCs w:val="32"/>
          <w:lang w:val="en-US" w:eastAsia="zh-CN"/>
        </w:rPr>
        <w:t>2021</w:t>
      </w:r>
      <w:r>
        <w:rPr>
          <w:rFonts w:hint="eastAsia" w:hAnsi="仿宋_GB2312" w:eastAsia="仿宋_GB2312"/>
          <w:kern w:val="56"/>
          <w:sz w:val="32"/>
          <w:szCs w:val="32"/>
          <w:lang w:eastAsia="zh-CN"/>
        </w:rPr>
        <w:t>）</w:t>
      </w:r>
      <w:r>
        <w:rPr>
          <w:rFonts w:hint="default" w:hAnsi="仿宋_GB2312" w:eastAsia="仿宋_GB2312"/>
          <w:kern w:val="56"/>
          <w:sz w:val="32"/>
          <w:szCs w:val="32"/>
          <w:lang w:val="en" w:eastAsia="zh-CN"/>
        </w:rPr>
        <w:t>92</w:t>
      </w:r>
      <w:r>
        <w:rPr>
          <w:rFonts w:hint="eastAsia" w:hAnsi="仿宋_GB2312" w:eastAsia="仿宋_GB2312"/>
          <w:kern w:val="56"/>
          <w:sz w:val="32"/>
          <w:szCs w:val="32"/>
          <w:lang w:eastAsia="zh-CN"/>
        </w:rPr>
        <w:t>号）和温州市教育局</w:t>
      </w:r>
      <w:r>
        <w:rPr>
          <w:rFonts w:hint="default" w:hAnsi="仿宋_GB2312" w:eastAsia="仿宋_GB2312"/>
          <w:color w:val="auto"/>
          <w:kern w:val="56"/>
          <w:sz w:val="32"/>
          <w:szCs w:val="32"/>
          <w:lang w:val="en" w:eastAsia="zh-CN"/>
        </w:rPr>
        <w:t>加强山区5县教师队伍建设</w:t>
      </w:r>
      <w:r>
        <w:rPr>
          <w:rFonts w:hint="eastAsia" w:hAnsi="仿宋_GB2312" w:eastAsia="仿宋_GB2312"/>
          <w:color w:val="auto"/>
          <w:kern w:val="56"/>
          <w:sz w:val="32"/>
          <w:szCs w:val="32"/>
          <w:lang w:val="en" w:eastAsia="zh-CN"/>
        </w:rPr>
        <w:t>，助推教育跨越式高质量发展的政策措施</w:t>
      </w:r>
      <w:r>
        <w:rPr>
          <w:rFonts w:hAnsi="仿宋_GB2312" w:eastAsia="仿宋_GB2312"/>
          <w:color w:val="auto"/>
          <w:kern w:val="56"/>
          <w:sz w:val="32"/>
          <w:szCs w:val="32"/>
        </w:rPr>
        <w:t>，</w:t>
      </w:r>
      <w:r>
        <w:rPr>
          <w:rFonts w:hint="eastAsia" w:hAnsi="仿宋_GB2312" w:eastAsia="仿宋_GB2312"/>
          <w:color w:val="auto"/>
          <w:kern w:val="56"/>
          <w:sz w:val="32"/>
          <w:szCs w:val="32"/>
          <w:lang w:eastAsia="zh-CN"/>
        </w:rPr>
        <w:t>结合</w:t>
      </w:r>
      <w:r>
        <w:rPr>
          <w:rFonts w:hint="eastAsia" w:hAnsi="仿宋_GB2312" w:eastAsia="仿宋_GB2312"/>
          <w:kern w:val="56"/>
          <w:sz w:val="32"/>
          <w:szCs w:val="32"/>
          <w:lang w:eastAsia="zh-CN"/>
        </w:rPr>
        <w:t>“名师送教”工作实际，特制订本办法。</w:t>
      </w:r>
    </w:p>
    <w:p>
      <w:pPr>
        <w:widowControl/>
        <w:ind w:firstLine="643" w:firstLineChars="200"/>
        <w:jc w:val="left"/>
        <w:rPr>
          <w:rFonts w:hAnsi="仿宋_GB2312" w:eastAsia="仿宋_GB2312"/>
          <w:kern w:val="56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hAnsi="仿宋_GB2312" w:eastAsia="仿宋_GB2312"/>
          <w:color w:val="000000"/>
          <w:kern w:val="56"/>
          <w:sz w:val="32"/>
          <w:szCs w:val="32"/>
          <w:lang w:val="en" w:eastAsia="zh-CN" w:bidi="ar"/>
        </w:rPr>
        <w:t>“名师送教”是指</w:t>
      </w:r>
      <w:r>
        <w:rPr>
          <w:rFonts w:hint="eastAsia" w:hAnsi="仿宋_GB2312" w:eastAsia="仿宋_GB2312"/>
          <w:color w:val="000000"/>
          <w:kern w:val="56"/>
          <w:sz w:val="32"/>
          <w:szCs w:val="32"/>
          <w:lang w:eastAsia="zh-CN" w:bidi="ar"/>
        </w:rPr>
        <w:t>通过</w:t>
      </w:r>
      <w:r>
        <w:rPr>
          <w:rFonts w:hAnsi="仿宋_GB2312" w:eastAsia="仿宋_GB2312"/>
          <w:color w:val="000000"/>
          <w:kern w:val="56"/>
          <w:sz w:val="32"/>
          <w:szCs w:val="32"/>
          <w:lang w:bidi="ar"/>
        </w:rPr>
        <w:t>选派</w:t>
      </w:r>
      <w:r>
        <w:rPr>
          <w:rFonts w:eastAsia="仿宋_GB2312"/>
          <w:color w:val="000000"/>
          <w:kern w:val="56"/>
          <w:sz w:val="32"/>
          <w:szCs w:val="32"/>
          <w:lang w:bidi="ar"/>
        </w:rPr>
        <w:t>150</w:t>
      </w:r>
      <w:r>
        <w:rPr>
          <w:rFonts w:hAnsi="仿宋_GB2312" w:eastAsia="仿宋_GB2312"/>
          <w:color w:val="000000"/>
          <w:kern w:val="56"/>
          <w:sz w:val="32"/>
          <w:szCs w:val="32"/>
          <w:lang w:bidi="ar"/>
        </w:rPr>
        <w:t>个</w:t>
      </w:r>
      <w:r>
        <w:rPr>
          <w:rFonts w:hAnsi="仿宋_GB2312" w:eastAsia="仿宋_GB2312"/>
          <w:color w:val="auto"/>
          <w:kern w:val="56"/>
          <w:sz w:val="32"/>
          <w:szCs w:val="32"/>
          <w:lang w:bidi="ar"/>
        </w:rPr>
        <w:t>中小学</w:t>
      </w:r>
      <w:r>
        <w:rPr>
          <w:rFonts w:hint="eastAsia" w:hAnsi="仿宋_GB2312" w:eastAsia="仿宋_GB2312"/>
          <w:color w:val="auto"/>
          <w:kern w:val="56"/>
          <w:sz w:val="32"/>
          <w:szCs w:val="32"/>
          <w:lang w:eastAsia="zh-CN" w:bidi="ar"/>
        </w:rPr>
        <w:t>（</w:t>
      </w:r>
      <w:r>
        <w:rPr>
          <w:rFonts w:hint="eastAsia" w:hAnsi="仿宋_GB2312" w:eastAsia="仿宋_GB2312"/>
          <w:color w:val="auto"/>
          <w:kern w:val="56"/>
          <w:sz w:val="32"/>
          <w:szCs w:val="32"/>
          <w:lang w:val="en-US" w:eastAsia="zh-CN" w:bidi="ar"/>
        </w:rPr>
        <w:t>幼儿园</w:t>
      </w:r>
      <w:r>
        <w:rPr>
          <w:rFonts w:hint="eastAsia" w:hAnsi="仿宋_GB2312" w:eastAsia="仿宋_GB2312"/>
          <w:color w:val="auto"/>
          <w:kern w:val="56"/>
          <w:sz w:val="32"/>
          <w:szCs w:val="32"/>
          <w:lang w:eastAsia="zh-CN" w:bidi="ar"/>
        </w:rPr>
        <w:t>）</w:t>
      </w:r>
      <w:r>
        <w:rPr>
          <w:rFonts w:hAnsi="仿宋_GB2312" w:eastAsia="仿宋_GB2312"/>
          <w:color w:val="auto"/>
          <w:kern w:val="56"/>
          <w:sz w:val="32"/>
          <w:szCs w:val="32"/>
          <w:lang w:bidi="ar"/>
        </w:rPr>
        <w:t>名师，</w:t>
      </w:r>
      <w:r>
        <w:rPr>
          <w:rFonts w:hAnsi="仿宋_GB2312" w:eastAsia="仿宋_GB2312"/>
          <w:color w:val="000000"/>
          <w:kern w:val="56"/>
          <w:sz w:val="32"/>
          <w:szCs w:val="32"/>
          <w:lang w:bidi="ar"/>
        </w:rPr>
        <w:t>下沉设立工作</w:t>
      </w:r>
      <w:r>
        <w:rPr>
          <w:rFonts w:hint="eastAsia" w:hAnsi="仿宋_GB2312" w:eastAsia="仿宋_GB2312"/>
          <w:color w:val="000000"/>
          <w:kern w:val="56"/>
          <w:sz w:val="32"/>
          <w:szCs w:val="32"/>
          <w:lang w:eastAsia="zh-CN" w:bidi="ar"/>
        </w:rPr>
        <w:t>室</w:t>
      </w:r>
      <w:r>
        <w:rPr>
          <w:rFonts w:hAnsi="仿宋_GB2312" w:eastAsia="仿宋_GB2312"/>
          <w:kern w:val="56"/>
          <w:sz w:val="32"/>
          <w:szCs w:val="32"/>
          <w:lang w:bidi="ar"/>
        </w:rPr>
        <w:t>，</w:t>
      </w:r>
      <w:r>
        <w:rPr>
          <w:rFonts w:hint="eastAsia" w:hAnsi="仿宋_GB2312" w:eastAsia="仿宋_GB2312"/>
          <w:kern w:val="56"/>
          <w:sz w:val="32"/>
          <w:szCs w:val="32"/>
          <w:lang w:eastAsia="zh-CN"/>
        </w:rPr>
        <w:t>围绕课堂教学改革和教师专业发展，</w:t>
      </w:r>
      <w:r>
        <w:rPr>
          <w:rFonts w:hAnsi="仿宋_GB2312" w:eastAsia="仿宋_GB2312"/>
          <w:kern w:val="56"/>
          <w:sz w:val="32"/>
          <w:szCs w:val="32"/>
          <w:lang w:bidi="ar"/>
        </w:rPr>
        <w:t>通过</w:t>
      </w:r>
      <w:r>
        <w:rPr>
          <w:rFonts w:hAnsi="仿宋_GB2312" w:eastAsia="仿宋_GB2312"/>
          <w:kern w:val="56"/>
          <w:sz w:val="32"/>
          <w:szCs w:val="32"/>
        </w:rPr>
        <w:t>交流</w:t>
      </w:r>
      <w:r>
        <w:rPr>
          <w:rFonts w:hint="eastAsia" w:hAnsi="仿宋_GB2312" w:eastAsia="仿宋_GB2312"/>
          <w:color w:val="auto"/>
          <w:kern w:val="56"/>
          <w:sz w:val="32"/>
          <w:szCs w:val="32"/>
          <w:lang w:eastAsia="zh-CN"/>
        </w:rPr>
        <w:t>共通</w:t>
      </w:r>
      <w:r>
        <w:rPr>
          <w:rFonts w:hAnsi="仿宋_GB2312" w:eastAsia="仿宋_GB2312"/>
          <w:kern w:val="56"/>
          <w:sz w:val="32"/>
          <w:szCs w:val="32"/>
        </w:rPr>
        <w:t>、专业共进、资源共建、成果共享，</w:t>
      </w:r>
      <w:r>
        <w:rPr>
          <w:rFonts w:hAnsi="仿宋_GB2312" w:eastAsia="仿宋_GB2312"/>
          <w:kern w:val="56"/>
          <w:sz w:val="32"/>
          <w:szCs w:val="32"/>
          <w:lang w:bidi="ar"/>
        </w:rPr>
        <w:t>切实提升</w:t>
      </w:r>
      <w:r>
        <w:rPr>
          <w:rFonts w:eastAsia="仿宋_GB2312"/>
          <w:kern w:val="56"/>
          <w:sz w:val="32"/>
          <w:szCs w:val="32"/>
        </w:rPr>
        <w:t>5</w:t>
      </w:r>
      <w:r>
        <w:rPr>
          <w:rFonts w:hAnsi="仿宋_GB2312" w:eastAsia="仿宋_GB2312"/>
          <w:kern w:val="56"/>
          <w:sz w:val="32"/>
          <w:szCs w:val="32"/>
        </w:rPr>
        <w:t>个加快发展县</w:t>
      </w:r>
      <w:r>
        <w:rPr>
          <w:rFonts w:hAnsi="仿宋_GB2312" w:eastAsia="仿宋_GB2312"/>
          <w:kern w:val="56"/>
          <w:sz w:val="32"/>
          <w:szCs w:val="32"/>
          <w:lang w:bidi="ar"/>
        </w:rPr>
        <w:t>教师队伍、班主任队伍、校长队伍的</w:t>
      </w:r>
      <w:r>
        <w:rPr>
          <w:rFonts w:hAnsi="仿宋_GB2312" w:eastAsia="仿宋_GB2312"/>
          <w:kern w:val="56"/>
          <w:sz w:val="32"/>
          <w:szCs w:val="32"/>
        </w:rPr>
        <w:t>专业水平，助力</w:t>
      </w:r>
      <w:r>
        <w:rPr>
          <w:rFonts w:eastAsia="仿宋_GB2312"/>
          <w:kern w:val="56"/>
          <w:sz w:val="32"/>
          <w:szCs w:val="32"/>
        </w:rPr>
        <w:t>5</w:t>
      </w:r>
      <w:r>
        <w:rPr>
          <w:rFonts w:hAnsi="仿宋_GB2312" w:eastAsia="仿宋_GB2312"/>
          <w:kern w:val="56"/>
          <w:sz w:val="32"/>
          <w:szCs w:val="32"/>
        </w:rPr>
        <w:t>个加快发展县教育质量高位、均衡发展。</w:t>
      </w:r>
    </w:p>
    <w:p>
      <w:pPr>
        <w:widowControl/>
        <w:ind w:firstLine="640" w:firstLineChars="200"/>
        <w:jc w:val="left"/>
        <w:rPr>
          <w:rFonts w:hint="default" w:hAnsi="仿宋_GB2312" w:eastAsia="仿宋_GB2312"/>
          <w:kern w:val="5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eastAsia="黑体"/>
          <w:kern w:val="5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 xml:space="preserve">第二章 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“名师送教”工作室的组建</w:t>
      </w:r>
    </w:p>
    <w:p>
      <w:pPr>
        <w:spacing w:line="460" w:lineRule="exact"/>
        <w:ind w:firstLine="643" w:firstLineChars="200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第三条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主持人选拔条件</w:t>
      </w:r>
    </w:p>
    <w:p>
      <w:pPr>
        <w:pStyle w:val="5"/>
        <w:spacing w:after="0"/>
        <w:ind w:firstLine="640" w:firstLineChars="200"/>
        <w:jc w:val="left"/>
        <w:rPr>
          <w:rFonts w:eastAsia="仿宋_GB2312"/>
          <w:kern w:val="56"/>
          <w:sz w:val="32"/>
          <w:szCs w:val="32"/>
        </w:rPr>
      </w:pPr>
      <w:r>
        <w:rPr>
          <w:rFonts w:hint="eastAsia" w:hAnsi="仿宋_GB2312" w:eastAsia="仿宋_GB2312"/>
          <w:kern w:val="56"/>
          <w:sz w:val="32"/>
          <w:szCs w:val="32"/>
          <w:lang w:eastAsia="zh-CN"/>
        </w:rPr>
        <w:t>（一）</w:t>
      </w:r>
      <w:r>
        <w:rPr>
          <w:rFonts w:hAnsi="仿宋_GB2312" w:eastAsia="仿宋_GB2312"/>
          <w:color w:val="auto"/>
          <w:kern w:val="56"/>
          <w:sz w:val="32"/>
          <w:szCs w:val="32"/>
        </w:rPr>
        <w:t>国家</w:t>
      </w:r>
      <w:r>
        <w:rPr>
          <w:rFonts w:eastAsia="仿宋_GB2312"/>
          <w:color w:val="auto"/>
          <w:kern w:val="56"/>
          <w:sz w:val="32"/>
          <w:szCs w:val="32"/>
        </w:rPr>
        <w:t>“</w:t>
      </w:r>
      <w:r>
        <w:rPr>
          <w:rFonts w:hAnsi="仿宋_GB2312" w:eastAsia="仿宋_GB2312"/>
          <w:color w:val="auto"/>
          <w:kern w:val="56"/>
          <w:sz w:val="32"/>
          <w:szCs w:val="32"/>
        </w:rPr>
        <w:t>万人计划</w:t>
      </w:r>
      <w:r>
        <w:rPr>
          <w:rFonts w:eastAsia="仿宋_GB2312"/>
          <w:color w:val="auto"/>
          <w:kern w:val="56"/>
          <w:sz w:val="32"/>
          <w:szCs w:val="32"/>
        </w:rPr>
        <w:t>”</w:t>
      </w:r>
      <w:r>
        <w:rPr>
          <w:rFonts w:hAnsi="仿宋_GB2312" w:eastAsia="仿宋_GB2312"/>
          <w:color w:val="auto"/>
          <w:kern w:val="56"/>
          <w:sz w:val="32"/>
          <w:szCs w:val="32"/>
        </w:rPr>
        <w:t>教学名师、</w:t>
      </w:r>
      <w:r>
        <w:rPr>
          <w:rFonts w:hAnsi="仿宋_GB2312" w:eastAsia="仿宋_GB2312"/>
          <w:kern w:val="56"/>
          <w:sz w:val="32"/>
          <w:szCs w:val="32"/>
        </w:rPr>
        <w:t>省</w:t>
      </w:r>
      <w:r>
        <w:rPr>
          <w:rFonts w:eastAsia="仿宋_GB2312"/>
          <w:kern w:val="56"/>
          <w:sz w:val="32"/>
          <w:szCs w:val="32"/>
        </w:rPr>
        <w:t>“</w:t>
      </w:r>
      <w:r>
        <w:rPr>
          <w:rFonts w:hAnsi="仿宋_GB2312" w:eastAsia="仿宋_GB2312"/>
          <w:kern w:val="56"/>
          <w:sz w:val="32"/>
          <w:szCs w:val="32"/>
        </w:rPr>
        <w:t>万人计划</w:t>
      </w:r>
      <w:r>
        <w:rPr>
          <w:rFonts w:eastAsia="仿宋_GB2312"/>
          <w:kern w:val="56"/>
          <w:sz w:val="32"/>
          <w:szCs w:val="32"/>
        </w:rPr>
        <w:t>”</w:t>
      </w:r>
      <w:r>
        <w:rPr>
          <w:rFonts w:hAnsi="仿宋_GB2312" w:eastAsia="仿宋_GB2312"/>
          <w:kern w:val="56"/>
          <w:sz w:val="32"/>
          <w:szCs w:val="32"/>
        </w:rPr>
        <w:t>教学名师、省特级教师、省正高级教师（享受教授级待遇中学高级教师）、市</w:t>
      </w:r>
      <w:r>
        <w:rPr>
          <w:rFonts w:eastAsia="仿宋_GB2312"/>
          <w:kern w:val="56"/>
          <w:sz w:val="32"/>
          <w:szCs w:val="32"/>
        </w:rPr>
        <w:t>“</w:t>
      </w:r>
      <w:r>
        <w:rPr>
          <w:rFonts w:hAnsi="仿宋_GB2312" w:eastAsia="仿宋_GB2312"/>
          <w:kern w:val="56"/>
          <w:sz w:val="32"/>
          <w:szCs w:val="32"/>
        </w:rPr>
        <w:t>特支计划</w:t>
      </w:r>
      <w:r>
        <w:rPr>
          <w:rFonts w:eastAsia="仿宋_GB2312"/>
          <w:kern w:val="56"/>
          <w:sz w:val="32"/>
          <w:szCs w:val="32"/>
        </w:rPr>
        <w:t>”</w:t>
      </w:r>
      <w:r>
        <w:rPr>
          <w:rFonts w:hAnsi="仿宋_GB2312" w:eastAsia="仿宋_GB2312"/>
          <w:kern w:val="56"/>
          <w:sz w:val="32"/>
          <w:szCs w:val="32"/>
        </w:rPr>
        <w:t>教学名师。</w:t>
      </w:r>
    </w:p>
    <w:p>
      <w:pPr>
        <w:pStyle w:val="5"/>
        <w:spacing w:after="0"/>
        <w:rPr>
          <w:rFonts w:eastAsia="仿宋_GB2312"/>
          <w:color w:val="auto"/>
          <w:kern w:val="56"/>
          <w:sz w:val="32"/>
          <w:szCs w:val="32"/>
        </w:rPr>
      </w:pPr>
      <w:r>
        <w:rPr>
          <w:rFonts w:hint="eastAsia" w:hAnsi="仿宋_GB2312" w:eastAsia="仿宋_GB2312"/>
          <w:kern w:val="56"/>
          <w:sz w:val="32"/>
          <w:szCs w:val="32"/>
          <w:lang w:eastAsia="zh-CN"/>
        </w:rPr>
        <w:t>（二）</w:t>
      </w:r>
      <w:r>
        <w:rPr>
          <w:rFonts w:hAnsi="仿宋_GB2312" w:eastAsia="仿宋_GB2312"/>
          <w:color w:val="auto"/>
          <w:kern w:val="56"/>
          <w:sz w:val="32"/>
          <w:szCs w:val="32"/>
        </w:rPr>
        <w:t>温州市名校长、</w:t>
      </w:r>
      <w:r>
        <w:rPr>
          <w:rFonts w:hint="eastAsia" w:hAnsi="仿宋_GB2312" w:eastAsia="仿宋_GB2312"/>
          <w:color w:val="auto"/>
          <w:kern w:val="56"/>
          <w:sz w:val="32"/>
          <w:szCs w:val="32"/>
          <w:lang w:val="en-US" w:eastAsia="zh-CN"/>
        </w:rPr>
        <w:t>名教师、</w:t>
      </w:r>
      <w:r>
        <w:rPr>
          <w:rFonts w:hAnsi="仿宋_GB2312" w:eastAsia="仿宋_GB2312"/>
          <w:color w:val="auto"/>
          <w:kern w:val="56"/>
          <w:sz w:val="32"/>
          <w:szCs w:val="32"/>
        </w:rPr>
        <w:t>名班主任。</w:t>
      </w:r>
    </w:p>
    <w:p>
      <w:pPr>
        <w:pStyle w:val="5"/>
        <w:spacing w:after="0"/>
        <w:rPr>
          <w:rFonts w:hAnsi="仿宋_GB2312" w:eastAsia="仿宋_GB2312"/>
          <w:kern w:val="56"/>
          <w:sz w:val="32"/>
          <w:szCs w:val="32"/>
        </w:rPr>
      </w:pPr>
      <w:r>
        <w:rPr>
          <w:rFonts w:hint="eastAsia" w:hAnsi="仿宋_GB2312" w:eastAsia="仿宋_GB2312"/>
          <w:kern w:val="56"/>
          <w:sz w:val="32"/>
          <w:szCs w:val="32"/>
          <w:lang w:eastAsia="zh-CN"/>
        </w:rPr>
        <w:t>（三）</w:t>
      </w:r>
      <w:r>
        <w:rPr>
          <w:rFonts w:hAnsi="仿宋_GB2312" w:eastAsia="仿宋_GB2312"/>
          <w:color w:val="auto"/>
          <w:kern w:val="56"/>
          <w:sz w:val="32"/>
          <w:szCs w:val="32"/>
        </w:rPr>
        <w:t>省教坛新秀等</w:t>
      </w:r>
      <w:r>
        <w:rPr>
          <w:rFonts w:hAnsi="仿宋_GB2312" w:eastAsia="仿宋_GB2312"/>
          <w:kern w:val="56"/>
          <w:sz w:val="32"/>
          <w:szCs w:val="32"/>
        </w:rPr>
        <w:t>。</w:t>
      </w:r>
    </w:p>
    <w:p>
      <w:pPr>
        <w:spacing w:line="4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第四条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学员招收程序和要求</w:t>
      </w:r>
    </w:p>
    <w:p>
      <w:pPr>
        <w:pStyle w:val="5"/>
        <w:spacing w:after="0"/>
        <w:jc w:val="left"/>
        <w:rPr>
          <w:rFonts w:hint="eastAsia" w:ascii="Times New Roman" w:hAnsi="Times New Roman" w:eastAsia="仿宋_GB2312" w:cs="Times New Roman"/>
          <w:kern w:val="56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56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kern w:val="56"/>
          <w:sz w:val="32"/>
          <w:szCs w:val="32"/>
          <w:lang w:val="en-US" w:eastAsia="zh-CN"/>
        </w:rPr>
        <w:t>每个工作室</w:t>
      </w:r>
      <w:r>
        <w:rPr>
          <w:rFonts w:ascii="Times New Roman" w:hAnsi="Times New Roman" w:eastAsia="仿宋_GB2312" w:cs="Times New Roman"/>
          <w:kern w:val="56"/>
          <w:sz w:val="32"/>
          <w:szCs w:val="32"/>
        </w:rPr>
        <w:t>在设立县</w:t>
      </w:r>
      <w:r>
        <w:rPr>
          <w:rFonts w:hint="default" w:ascii="Times New Roman" w:hAnsi="Times New Roman" w:eastAsia="仿宋_GB2312" w:cs="Times New Roman"/>
          <w:kern w:val="56"/>
          <w:sz w:val="32"/>
          <w:szCs w:val="32"/>
          <w:lang w:val="en-US" w:eastAsia="zh-CN"/>
        </w:rPr>
        <w:t>录取</w:t>
      </w:r>
      <w:r>
        <w:rPr>
          <w:rFonts w:ascii="Times New Roman" w:hAnsi="Times New Roman" w:eastAsia="仿宋_GB2312" w:cs="Times New Roman"/>
          <w:kern w:val="56"/>
          <w:sz w:val="32"/>
          <w:szCs w:val="32"/>
        </w:rPr>
        <w:t>10名及以上学员</w:t>
      </w:r>
      <w:r>
        <w:rPr>
          <w:rFonts w:hint="eastAsia" w:ascii="Times New Roman" w:hAnsi="Times New Roman" w:eastAsia="仿宋_GB2312" w:cs="Times New Roman"/>
          <w:kern w:val="56"/>
          <w:sz w:val="32"/>
          <w:szCs w:val="32"/>
          <w:lang w:eastAsia="zh-CN"/>
        </w:rPr>
        <w:t>。</w:t>
      </w:r>
    </w:p>
    <w:p>
      <w:pPr>
        <w:pStyle w:val="5"/>
        <w:spacing w:after="0"/>
        <w:jc w:val="left"/>
        <w:rPr>
          <w:rFonts w:hint="eastAsia" w:ascii="Times New Roman" w:hAnsi="Times New Roman" w:eastAsia="仿宋_GB2312" w:cs="Times New Roman"/>
          <w:kern w:val="56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56"/>
          <w:sz w:val="32"/>
          <w:szCs w:val="32"/>
          <w:lang w:eastAsia="zh-CN"/>
        </w:rPr>
        <w:t>（二）学员通过自主报名和学校推荐，经县名师办、市名师办审核后录取。</w:t>
      </w:r>
    </w:p>
    <w:p>
      <w:pPr>
        <w:pStyle w:val="5"/>
        <w:spacing w:after="0"/>
        <w:jc w:val="left"/>
        <w:rPr>
          <w:rFonts w:hint="eastAsia" w:ascii="Times New Roman" w:hAnsi="Times New Roman" w:eastAsia="仿宋_GB2312" w:cs="Times New Roman"/>
          <w:color w:val="auto"/>
          <w:kern w:val="56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56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仿宋_GB2312" w:cs="Times New Roman"/>
          <w:color w:val="auto"/>
          <w:kern w:val="56"/>
          <w:sz w:val="32"/>
          <w:szCs w:val="32"/>
          <w:lang w:val="en-US" w:eastAsia="zh-CN"/>
        </w:rPr>
        <w:t>学员要求</w:t>
      </w:r>
      <w:r>
        <w:rPr>
          <w:rFonts w:hint="eastAsia" w:ascii="Times New Roman" w:hAnsi="Times New Roman" w:eastAsia="仿宋_GB2312" w:cs="Times New Roman"/>
          <w:color w:val="auto"/>
          <w:kern w:val="56"/>
          <w:sz w:val="32"/>
          <w:szCs w:val="32"/>
        </w:rPr>
        <w:t>具有高尚的师德修养，有强烈的进取心，有扎实的工作作风，有积极钻研、团结协作的精神</w:t>
      </w:r>
      <w:r>
        <w:rPr>
          <w:rFonts w:hint="eastAsia" w:ascii="Times New Roman" w:hAnsi="Times New Roman" w:eastAsia="仿宋_GB2312" w:cs="Times New Roman"/>
          <w:color w:val="auto"/>
          <w:kern w:val="56"/>
          <w:sz w:val="32"/>
          <w:szCs w:val="32"/>
          <w:lang w:eastAsia="zh-CN"/>
        </w:rPr>
        <w:t>。</w:t>
      </w:r>
    </w:p>
    <w:p>
      <w:pPr>
        <w:pStyle w:val="5"/>
        <w:spacing w:after="0"/>
        <w:jc w:val="left"/>
        <w:rPr>
          <w:rFonts w:hint="eastAsia" w:ascii="Times New Roman" w:hAnsi="Times New Roman" w:eastAsia="仿宋_GB2312" w:cs="Times New Roman"/>
          <w:color w:val="auto"/>
          <w:kern w:val="56"/>
          <w:sz w:val="32"/>
          <w:szCs w:val="32"/>
          <w:lang w:eastAsia="zh-CN"/>
        </w:rPr>
      </w:pPr>
    </w:p>
    <w:p>
      <w:pPr>
        <w:jc w:val="center"/>
        <w:rPr>
          <w:rFonts w:hint="eastAsia" w:eastAsia="黑体"/>
          <w:kern w:val="56"/>
          <w:sz w:val="32"/>
          <w:szCs w:val="32"/>
          <w:lang w:val="en-US" w:eastAsia="zh-CN"/>
        </w:rPr>
      </w:pPr>
      <w:r>
        <w:rPr>
          <w:rFonts w:hint="eastAsia" w:eastAsia="黑体"/>
          <w:kern w:val="56"/>
          <w:sz w:val="32"/>
          <w:szCs w:val="32"/>
          <w:lang w:eastAsia="zh-CN"/>
        </w:rPr>
        <w:t>第三章</w:t>
      </w:r>
      <w:r>
        <w:rPr>
          <w:rFonts w:hint="eastAsia" w:eastAsia="黑体"/>
          <w:kern w:val="56"/>
          <w:sz w:val="32"/>
          <w:szCs w:val="32"/>
          <w:lang w:val="en-US" w:eastAsia="zh-CN"/>
        </w:rPr>
        <w:t xml:space="preserve">  “名师送教”工作室职责与纪律</w:t>
      </w:r>
    </w:p>
    <w:p>
      <w:pPr>
        <w:spacing w:line="460" w:lineRule="exact"/>
        <w:ind w:firstLine="643" w:firstLineChars="200"/>
        <w:rPr>
          <w:rFonts w:hint="default" w:eastAsia="黑体"/>
          <w:b w:val="0"/>
          <w:bCs w:val="0"/>
          <w:kern w:val="5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第五条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主持人职责</w:t>
      </w:r>
    </w:p>
    <w:p>
      <w:pPr>
        <w:ind w:firstLine="320" w:firstLineChars="100"/>
        <w:rPr>
          <w:rFonts w:hint="eastAsia" w:hAnsi="仿宋_GB2312" w:eastAsia="仿宋_GB2312"/>
          <w:bCs/>
          <w:kern w:val="56"/>
          <w:sz w:val="32"/>
          <w:szCs w:val="32"/>
          <w:lang w:eastAsia="zh-CN"/>
        </w:rPr>
      </w:pPr>
      <w:r>
        <w:rPr>
          <w:rFonts w:hint="eastAsia" w:hAnsi="仿宋_GB2312" w:eastAsia="仿宋_GB2312"/>
          <w:bCs/>
          <w:kern w:val="56"/>
          <w:sz w:val="32"/>
          <w:szCs w:val="32"/>
          <w:lang w:eastAsia="zh-CN"/>
        </w:rPr>
        <w:t>（一）指导学员成长</w:t>
      </w:r>
    </w:p>
    <w:p>
      <w:pPr>
        <w:ind w:firstLine="320" w:firstLineChars="100"/>
        <w:rPr>
          <w:rFonts w:hAnsi="仿宋_GB2312" w:eastAsia="仿宋_GB2312"/>
          <w:bCs/>
          <w:kern w:val="56"/>
          <w:sz w:val="32"/>
          <w:szCs w:val="32"/>
        </w:rPr>
      </w:pPr>
      <w:r>
        <w:rPr>
          <w:rFonts w:hint="eastAsia" w:hAnsi="仿宋_GB2312" w:eastAsia="仿宋_GB2312"/>
          <w:bCs/>
          <w:kern w:val="56"/>
          <w:sz w:val="32"/>
          <w:szCs w:val="32"/>
          <w:lang w:val="en-US" w:eastAsia="zh-CN"/>
        </w:rPr>
        <w:t>1.</w:t>
      </w:r>
      <w:r>
        <w:rPr>
          <w:rFonts w:hAnsi="仿宋_GB2312" w:eastAsia="仿宋_GB2312"/>
          <w:bCs/>
          <w:kern w:val="56"/>
          <w:sz w:val="32"/>
          <w:szCs w:val="32"/>
        </w:rPr>
        <w:t>负责</w:t>
      </w:r>
      <w:r>
        <w:rPr>
          <w:rFonts w:eastAsia="仿宋_GB2312"/>
          <w:bCs/>
          <w:kern w:val="56"/>
          <w:sz w:val="32"/>
          <w:szCs w:val="32"/>
        </w:rPr>
        <w:t>“</w:t>
      </w:r>
      <w:r>
        <w:rPr>
          <w:rFonts w:hAnsi="仿宋_GB2312" w:eastAsia="仿宋_GB2312"/>
          <w:bCs/>
          <w:kern w:val="56"/>
          <w:sz w:val="32"/>
          <w:szCs w:val="32"/>
        </w:rPr>
        <w:t>名师送教</w:t>
      </w:r>
      <w:r>
        <w:rPr>
          <w:rFonts w:eastAsia="仿宋_GB2312"/>
          <w:bCs/>
          <w:kern w:val="56"/>
          <w:sz w:val="32"/>
          <w:szCs w:val="32"/>
        </w:rPr>
        <w:t>”</w:t>
      </w:r>
      <w:r>
        <w:rPr>
          <w:rFonts w:hAnsi="仿宋_GB2312" w:eastAsia="仿宋_GB2312"/>
          <w:bCs/>
          <w:kern w:val="56"/>
          <w:sz w:val="32"/>
          <w:szCs w:val="32"/>
        </w:rPr>
        <w:t>工作的策划与管理，负责对学员的考核与评价。</w:t>
      </w:r>
    </w:p>
    <w:p>
      <w:pPr>
        <w:ind w:firstLine="320" w:firstLineChars="100"/>
        <w:rPr>
          <w:rFonts w:hint="eastAsia" w:hAnsi="仿宋_GB2312" w:eastAsia="仿宋_GB2312"/>
          <w:bCs/>
          <w:kern w:val="56"/>
          <w:sz w:val="32"/>
          <w:szCs w:val="32"/>
          <w:lang w:eastAsia="zh-CN"/>
        </w:rPr>
      </w:pPr>
      <w:r>
        <w:rPr>
          <w:rFonts w:hint="eastAsia" w:hAnsi="仿宋_GB2312" w:eastAsia="仿宋_GB2312"/>
          <w:bCs/>
          <w:kern w:val="56"/>
          <w:sz w:val="32"/>
          <w:szCs w:val="32"/>
          <w:lang w:val="en-US" w:eastAsia="zh-CN"/>
        </w:rPr>
        <w:t>2.</w:t>
      </w:r>
      <w:r>
        <w:rPr>
          <w:rFonts w:hint="eastAsia" w:hAnsi="仿宋_GB2312" w:eastAsia="仿宋_GB2312"/>
          <w:bCs/>
          <w:kern w:val="56"/>
          <w:sz w:val="32"/>
          <w:szCs w:val="32"/>
          <w:lang w:eastAsia="zh-CN"/>
        </w:rPr>
        <w:t>了解</w:t>
      </w:r>
      <w:r>
        <w:rPr>
          <w:rFonts w:hint="eastAsia" w:hAnsi="仿宋_GB2312" w:eastAsia="仿宋_GB2312"/>
          <w:bCs/>
          <w:kern w:val="56"/>
          <w:sz w:val="32"/>
          <w:szCs w:val="32"/>
        </w:rPr>
        <w:t>学员</w:t>
      </w:r>
      <w:r>
        <w:rPr>
          <w:rFonts w:hint="eastAsia" w:hAnsi="仿宋_GB2312" w:eastAsia="仿宋_GB2312"/>
          <w:bCs/>
          <w:kern w:val="56"/>
          <w:sz w:val="32"/>
          <w:szCs w:val="32"/>
          <w:lang w:eastAsia="zh-CN"/>
        </w:rPr>
        <w:t>专业发展情况</w:t>
      </w:r>
      <w:r>
        <w:rPr>
          <w:rFonts w:hint="eastAsia" w:hAnsi="仿宋_GB2312" w:eastAsia="仿宋_GB2312"/>
          <w:bCs/>
          <w:kern w:val="56"/>
          <w:sz w:val="32"/>
          <w:szCs w:val="32"/>
        </w:rPr>
        <w:t>，指导学员制</w:t>
      </w:r>
      <w:r>
        <w:rPr>
          <w:rFonts w:hint="eastAsia" w:hAnsi="仿宋_GB2312" w:eastAsia="仿宋_GB2312"/>
          <w:bCs/>
          <w:kern w:val="56"/>
          <w:sz w:val="32"/>
          <w:szCs w:val="32"/>
          <w:lang w:eastAsia="zh-CN"/>
        </w:rPr>
        <w:t>订</w:t>
      </w:r>
      <w:r>
        <w:rPr>
          <w:rFonts w:hint="eastAsia" w:hAnsi="仿宋_GB2312" w:eastAsia="仿宋_GB2312"/>
          <w:bCs/>
          <w:kern w:val="56"/>
          <w:sz w:val="32"/>
          <w:szCs w:val="32"/>
        </w:rPr>
        <w:t>三年</w:t>
      </w:r>
      <w:r>
        <w:rPr>
          <w:rFonts w:hint="eastAsia" w:hAnsi="仿宋_GB2312" w:eastAsia="仿宋_GB2312"/>
          <w:bCs/>
          <w:kern w:val="56"/>
          <w:sz w:val="32"/>
          <w:szCs w:val="32"/>
          <w:lang w:eastAsia="zh-CN"/>
        </w:rPr>
        <w:t>成长</w:t>
      </w:r>
      <w:r>
        <w:rPr>
          <w:rFonts w:hint="eastAsia" w:hAnsi="仿宋_GB2312" w:eastAsia="仿宋_GB2312"/>
          <w:bCs/>
          <w:kern w:val="56"/>
          <w:sz w:val="32"/>
          <w:szCs w:val="32"/>
        </w:rPr>
        <w:t>规划</w:t>
      </w:r>
      <w:r>
        <w:rPr>
          <w:rFonts w:hint="eastAsia" w:hAnsi="仿宋_GB2312" w:eastAsia="仿宋_GB2312"/>
          <w:bCs/>
          <w:kern w:val="56"/>
          <w:sz w:val="32"/>
          <w:szCs w:val="32"/>
          <w:lang w:eastAsia="zh-CN"/>
        </w:rPr>
        <w:t>。</w:t>
      </w:r>
    </w:p>
    <w:p>
      <w:pPr>
        <w:ind w:firstLine="320" w:firstLineChars="100"/>
        <w:rPr>
          <w:rFonts w:hint="eastAsia" w:ascii="Times New Roman" w:hAnsi="仿宋_GB2312" w:eastAsia="仿宋_GB2312" w:cs="Times New Roman"/>
          <w:bCs/>
          <w:kern w:val="56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bCs/>
          <w:kern w:val="56"/>
          <w:sz w:val="32"/>
          <w:szCs w:val="32"/>
          <w:lang w:val="en-US" w:eastAsia="zh-CN"/>
        </w:rPr>
        <w:t>3.为本岗位或本学科教育教学开设示范课或讲座，指导各学员开设公开课或讲座。</w:t>
      </w:r>
    </w:p>
    <w:p>
      <w:pPr>
        <w:ind w:firstLine="320" w:firstLineChars="100"/>
        <w:rPr>
          <w:rFonts w:hint="eastAsia" w:ascii="Times New Roman" w:hAnsi="仿宋_GB2312" w:eastAsia="仿宋_GB2312" w:cs="Times New Roman"/>
          <w:bCs/>
          <w:kern w:val="56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bCs/>
          <w:kern w:val="56"/>
          <w:sz w:val="32"/>
          <w:szCs w:val="32"/>
          <w:lang w:val="en-US" w:eastAsia="zh-CN"/>
        </w:rPr>
        <w:t>4.指导学员开展命题或作业设计活动，提升教学评价质量。</w:t>
      </w:r>
    </w:p>
    <w:p>
      <w:pPr>
        <w:ind w:firstLine="320" w:firstLineChars="100"/>
        <w:rPr>
          <w:rFonts w:hint="default" w:ascii="Times New Roman" w:hAnsi="仿宋_GB2312" w:eastAsia="仿宋_GB2312" w:cs="Times New Roman"/>
          <w:bCs/>
          <w:kern w:val="56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bCs/>
          <w:kern w:val="56"/>
          <w:sz w:val="32"/>
          <w:szCs w:val="32"/>
          <w:lang w:val="en-US" w:eastAsia="zh-CN"/>
        </w:rPr>
        <w:t>5.</w:t>
      </w:r>
      <w:r>
        <w:rPr>
          <w:rFonts w:hAnsi="仿宋_GB2312" w:eastAsia="仿宋_GB2312"/>
          <w:bCs/>
          <w:kern w:val="56"/>
          <w:sz w:val="32"/>
          <w:szCs w:val="32"/>
        </w:rPr>
        <w:t>负责组织开展教育教学研究，全程指导学员开展教科研工作。</w:t>
      </w:r>
    </w:p>
    <w:p>
      <w:pPr>
        <w:ind w:firstLine="320" w:firstLineChars="100"/>
        <w:rPr>
          <w:rFonts w:hint="eastAsia" w:hAnsi="仿宋_GB2312" w:eastAsia="仿宋_GB2312"/>
          <w:bCs/>
          <w:kern w:val="56"/>
          <w:sz w:val="32"/>
          <w:szCs w:val="32"/>
          <w:lang w:eastAsia="zh-CN"/>
        </w:rPr>
      </w:pPr>
      <w:r>
        <w:rPr>
          <w:rFonts w:hint="eastAsia" w:hAnsi="仿宋_GB2312" w:eastAsia="仿宋_GB2312"/>
          <w:bCs/>
          <w:kern w:val="56"/>
          <w:sz w:val="32"/>
          <w:szCs w:val="32"/>
          <w:lang w:eastAsia="zh-CN"/>
        </w:rPr>
        <w:t>（二）引领学校提升</w:t>
      </w:r>
    </w:p>
    <w:p>
      <w:pPr>
        <w:ind w:firstLine="320" w:firstLineChars="100"/>
        <w:rPr>
          <w:rFonts w:hint="eastAsia" w:ascii="Times New Roman" w:hAnsi="仿宋_GB2312" w:eastAsia="仿宋_GB2312" w:cs="Times New Roman"/>
          <w:bCs/>
          <w:kern w:val="56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bCs/>
          <w:kern w:val="56"/>
          <w:sz w:val="32"/>
          <w:szCs w:val="32"/>
          <w:lang w:val="en-US" w:eastAsia="zh-CN"/>
        </w:rPr>
        <w:t>6.在结对学校（或教研组）开展调研活动，了解教学、教师队伍建设（或管理）短板。</w:t>
      </w:r>
    </w:p>
    <w:p>
      <w:pPr>
        <w:ind w:firstLine="320" w:firstLineChars="100"/>
        <w:rPr>
          <w:rFonts w:hint="eastAsia" w:ascii="Times New Roman" w:hAnsi="仿宋_GB2312" w:eastAsia="仿宋_GB2312" w:cs="Times New Roman"/>
          <w:bCs/>
          <w:kern w:val="56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bCs/>
          <w:kern w:val="56"/>
          <w:sz w:val="32"/>
          <w:szCs w:val="32"/>
          <w:lang w:val="en-US" w:eastAsia="zh-CN"/>
        </w:rPr>
        <w:t>7.针对结对学校（或教研组）发展短板，开展、指导一个课题研究。</w:t>
      </w:r>
    </w:p>
    <w:p>
      <w:pPr>
        <w:ind w:firstLine="320" w:firstLineChars="100"/>
        <w:rPr>
          <w:rFonts w:hint="eastAsia" w:ascii="Times New Roman" w:hAnsi="仿宋_GB2312" w:eastAsia="仿宋_GB2312" w:cs="Times New Roman"/>
          <w:bCs/>
          <w:kern w:val="56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bCs/>
          <w:kern w:val="56"/>
          <w:sz w:val="32"/>
          <w:szCs w:val="32"/>
          <w:lang w:val="en-US" w:eastAsia="zh-CN"/>
        </w:rPr>
        <w:t>8.指导结对学校（或教研组）开展校本研修活动和专业阅读活动。</w:t>
      </w:r>
    </w:p>
    <w:p>
      <w:pPr>
        <w:ind w:firstLine="320" w:firstLineChars="100"/>
        <w:rPr>
          <w:rFonts w:hint="eastAsia" w:hAnsi="仿宋_GB2312" w:eastAsia="仿宋_GB2312"/>
          <w:bCs/>
          <w:kern w:val="56"/>
          <w:sz w:val="32"/>
          <w:szCs w:val="32"/>
          <w:lang w:eastAsia="zh-CN"/>
        </w:rPr>
      </w:pPr>
      <w:r>
        <w:rPr>
          <w:rFonts w:hint="eastAsia" w:hAnsi="仿宋_GB2312" w:eastAsia="仿宋_GB2312"/>
          <w:bCs/>
          <w:kern w:val="56"/>
          <w:sz w:val="32"/>
          <w:szCs w:val="32"/>
          <w:lang w:eastAsia="zh-CN"/>
        </w:rPr>
        <w:t>（三）助推区域发展</w:t>
      </w:r>
    </w:p>
    <w:p>
      <w:pPr>
        <w:ind w:firstLine="320" w:firstLineChars="100"/>
        <w:rPr>
          <w:rFonts w:hint="eastAsia" w:ascii="Times New Roman" w:hAnsi="仿宋_GB2312" w:eastAsia="仿宋_GB2312" w:cs="Times New Roman"/>
          <w:bCs/>
          <w:kern w:val="56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bCs/>
          <w:kern w:val="56"/>
          <w:sz w:val="32"/>
          <w:szCs w:val="32"/>
          <w:lang w:val="en-US" w:eastAsia="zh-CN"/>
        </w:rPr>
        <w:t>9.跨学科开展“组团式”研修活动，推广名师教学经验，加强下沉县教育教学研究。</w:t>
      </w:r>
    </w:p>
    <w:p>
      <w:pPr>
        <w:ind w:firstLine="320" w:firstLineChars="100"/>
        <w:rPr>
          <w:rFonts w:hAnsi="仿宋_GB2312" w:eastAsia="仿宋_GB2312"/>
          <w:bCs/>
          <w:kern w:val="56"/>
          <w:sz w:val="32"/>
          <w:szCs w:val="32"/>
        </w:rPr>
      </w:pPr>
      <w:r>
        <w:rPr>
          <w:rFonts w:hint="eastAsia" w:ascii="Times New Roman" w:hAnsi="仿宋_GB2312" w:eastAsia="仿宋_GB2312" w:cs="Times New Roman"/>
          <w:bCs/>
          <w:kern w:val="56"/>
          <w:sz w:val="32"/>
          <w:szCs w:val="32"/>
          <w:lang w:val="en-US" w:eastAsia="zh-CN"/>
        </w:rPr>
        <w:t>10.跨区域开展“联盟式”研修活动，</w:t>
      </w:r>
      <w:r>
        <w:rPr>
          <w:rFonts w:hAnsi="仿宋_GB2312" w:eastAsia="仿宋_GB2312"/>
          <w:bCs/>
          <w:kern w:val="56"/>
          <w:sz w:val="32"/>
          <w:szCs w:val="32"/>
        </w:rPr>
        <w:t>扩大引领、辐射面</w:t>
      </w:r>
      <w:r>
        <w:rPr>
          <w:rFonts w:hint="eastAsia" w:hAnsi="仿宋_GB2312" w:eastAsia="仿宋_GB2312"/>
          <w:bCs/>
          <w:kern w:val="56"/>
          <w:sz w:val="32"/>
          <w:szCs w:val="32"/>
          <w:lang w:eastAsia="zh-CN"/>
        </w:rPr>
        <w:t>，推广区域教育教学特色</w:t>
      </w:r>
      <w:r>
        <w:rPr>
          <w:rFonts w:hAnsi="仿宋_GB2312" w:eastAsia="仿宋_GB2312"/>
          <w:bCs/>
          <w:kern w:val="56"/>
          <w:sz w:val="32"/>
          <w:szCs w:val="32"/>
        </w:rPr>
        <w:t>。</w:t>
      </w:r>
    </w:p>
    <w:p>
      <w:pPr>
        <w:rPr>
          <w:rFonts w:hint="default" w:hAnsi="仿宋_GB2312" w:eastAsia="仿宋_GB2312"/>
          <w:bCs/>
          <w:kern w:val="56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bCs/>
          <w:kern w:val="56"/>
          <w:sz w:val="32"/>
          <w:szCs w:val="32"/>
          <w:lang w:val="en-US" w:eastAsia="zh-CN"/>
        </w:rPr>
        <w:t xml:space="preserve">  11.总结、提炼“名师送教”亮点、特色，</w:t>
      </w:r>
      <w:r>
        <w:rPr>
          <w:rFonts w:hAnsi="仿宋_GB2312" w:eastAsia="仿宋_GB2312"/>
          <w:bCs/>
          <w:kern w:val="56"/>
          <w:sz w:val="32"/>
          <w:szCs w:val="32"/>
        </w:rPr>
        <w:t>推进优质教育教学资源共建共享。</w:t>
      </w:r>
    </w:p>
    <w:p>
      <w:pPr>
        <w:ind w:firstLine="640" w:firstLineChars="200"/>
        <w:rPr>
          <w:rFonts w:hint="default" w:ascii="Times New Roman" w:hAnsi="黑体" w:eastAsia="黑体" w:cs="Times New Roman"/>
          <w:bCs/>
          <w:kern w:val="56"/>
          <w:sz w:val="32"/>
          <w:szCs w:val="32"/>
          <w:lang w:val="en" w:eastAsia="zh-CN"/>
        </w:rPr>
      </w:pPr>
      <w:r>
        <w:rPr>
          <w:rFonts w:hint="eastAsia" w:ascii="Times New Roman" w:hAnsi="黑体" w:eastAsia="黑体" w:cs="Times New Roman"/>
          <w:bCs/>
          <w:kern w:val="56"/>
          <w:sz w:val="32"/>
          <w:szCs w:val="32"/>
          <w:lang w:val="en-US" w:eastAsia="zh-CN"/>
        </w:rPr>
        <w:t xml:space="preserve">第六条 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val="en-US" w:eastAsia="zh-CN" w:bidi="ar"/>
        </w:rPr>
        <w:t>学员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  <w:t>职责</w:t>
      </w:r>
    </w:p>
    <w:p>
      <w:pPr>
        <w:widowControl/>
        <w:ind w:firstLine="320" w:firstLineChars="100"/>
        <w:jc w:val="left"/>
        <w:rPr>
          <w:rFonts w:hint="eastAsia" w:ascii="Times New Roman" w:hAnsi="仿宋_GB2312" w:eastAsia="仿宋_GB2312" w:cs="Times New Roman"/>
          <w:kern w:val="56"/>
          <w:sz w:val="32"/>
          <w:szCs w:val="32"/>
          <w:lang w:bidi="ar"/>
        </w:rPr>
      </w:pP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  <w:t>（一）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bidi="ar"/>
        </w:rPr>
        <w:t>在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  <w:t>名师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bidi="ar"/>
        </w:rPr>
        <w:t>指导下，制定个人发展规划，积极参与工作室的各项研修活动。</w:t>
      </w:r>
    </w:p>
    <w:p>
      <w:pPr>
        <w:widowControl/>
        <w:ind w:firstLine="320" w:firstLineChars="100"/>
        <w:jc w:val="left"/>
        <w:rPr>
          <w:rFonts w:hint="eastAsia" w:ascii="Times New Roman" w:hAnsi="仿宋_GB2312" w:eastAsia="仿宋_GB2312" w:cs="Times New Roman"/>
          <w:kern w:val="56"/>
          <w:sz w:val="32"/>
          <w:szCs w:val="32"/>
          <w:lang w:bidi="ar"/>
        </w:rPr>
      </w:pP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  <w:t>（二）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bidi="ar"/>
        </w:rPr>
        <w:t>积极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  <w:t>参与课堂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bidi="ar"/>
        </w:rPr>
        <w:t>教学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  <w:t>改革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bidi="ar"/>
        </w:rPr>
        <w:t>，在学校、县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  <w:t>、市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bidi="ar"/>
        </w:rPr>
        <w:t>开设公开课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  <w:t>、讲座等不少于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val="en-US" w:eastAsia="zh-CN" w:bidi="ar"/>
        </w:rPr>
        <w:t>1次，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bidi="ar"/>
        </w:rPr>
        <w:t>教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  <w:t>学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bidi="ar"/>
        </w:rPr>
        <w:t>能力有较大的提高。</w:t>
      </w:r>
    </w:p>
    <w:p>
      <w:pPr>
        <w:widowControl/>
        <w:ind w:firstLine="320" w:firstLineChars="100"/>
        <w:jc w:val="left"/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</w:pP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  <w:t>（三）积极参与作业设计和命题研究。</w:t>
      </w:r>
    </w:p>
    <w:p>
      <w:pPr>
        <w:widowControl/>
        <w:ind w:firstLine="320" w:firstLineChars="100"/>
        <w:jc w:val="left"/>
        <w:rPr>
          <w:rFonts w:hint="default" w:ascii="Times New Roman" w:hAnsi="仿宋_GB2312" w:eastAsia="仿宋_GB2312" w:cs="Times New Roman"/>
          <w:kern w:val="56"/>
          <w:sz w:val="32"/>
          <w:szCs w:val="32"/>
          <w:lang w:val="en-US" w:eastAsia="zh-CN" w:bidi="ar"/>
        </w:rPr>
      </w:pP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  <w:t>（四）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bidi="ar"/>
        </w:rPr>
        <w:t>开展教育教学实践研究，形成研究成果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  <w:t>，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val="en-US" w:eastAsia="zh-CN" w:bidi="ar"/>
        </w:rPr>
        <w:t>撰写论文或课例不少于一篇。</w:t>
      </w:r>
    </w:p>
    <w:p>
      <w:pPr>
        <w:widowControl/>
        <w:ind w:firstLine="320" w:firstLineChars="100"/>
        <w:jc w:val="left"/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</w:pP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  <w:t>（五）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bidi="ar"/>
        </w:rPr>
        <w:t>积极为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  <w:t>“名师送教”工作室建设和“减负增效”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bidi="ar"/>
        </w:rPr>
        <w:t>提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  <w:t>炼特色、亮点与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bidi="ar"/>
        </w:rPr>
        <w:t>研究案例。</w:t>
      </w:r>
    </w:p>
    <w:p>
      <w:pPr>
        <w:spacing w:line="460" w:lineRule="exact"/>
        <w:ind w:firstLine="643" w:firstLineChars="200"/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第七条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val="en-US" w:eastAsia="zh-CN" w:bidi="ar"/>
        </w:rPr>
        <w:t xml:space="preserve"> 学员纪律要求</w:t>
      </w:r>
    </w:p>
    <w:p>
      <w:pPr>
        <w:widowControl/>
        <w:ind w:firstLine="320" w:firstLineChars="100"/>
        <w:jc w:val="left"/>
        <w:rPr>
          <w:rFonts w:hint="eastAsia" w:ascii="Times New Roman" w:hAnsi="仿宋_GB2312" w:eastAsia="仿宋_GB2312" w:cs="Times New Roman"/>
          <w:kern w:val="56"/>
          <w:sz w:val="32"/>
          <w:szCs w:val="32"/>
          <w:lang w:bidi="ar"/>
        </w:rPr>
      </w:pP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  <w:t>（一）工作室开展研修活动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bidi="ar"/>
        </w:rPr>
        <w:t>，学员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  <w:t>要保质保量参加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bidi="ar"/>
        </w:rPr>
        <w:t>，如遇特殊情况须请假的，事先向导师提出申请，并获得批准，未按规定履行请假手续的，按旷课处理。</w:t>
      </w:r>
    </w:p>
    <w:p>
      <w:pPr>
        <w:widowControl/>
        <w:ind w:firstLine="320" w:firstLineChars="100"/>
        <w:jc w:val="left"/>
        <w:rPr>
          <w:rFonts w:hint="eastAsia" w:ascii="Times New Roman" w:hAnsi="仿宋_GB2312" w:eastAsia="仿宋_GB2312" w:cs="Times New Roman"/>
          <w:kern w:val="56"/>
          <w:sz w:val="32"/>
          <w:szCs w:val="32"/>
          <w:lang w:bidi="ar"/>
        </w:rPr>
      </w:pP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  <w:t>（二）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bidi="ar"/>
        </w:rPr>
        <w:t>无故不参加研修活动或请假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bidi="ar"/>
        </w:rPr>
        <w:t>次及以上者，取消学员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  <w:t>学习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bidi="ar"/>
        </w:rPr>
        <w:t>资格。</w:t>
      </w:r>
    </w:p>
    <w:p>
      <w:pPr>
        <w:widowControl/>
        <w:ind w:firstLine="320" w:firstLineChars="100"/>
        <w:jc w:val="left"/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</w:pP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  <w:t>（三）研修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bidi="ar"/>
        </w:rPr>
        <w:t>期间的考勤情况作为学员考核的依据之一</w:t>
      </w:r>
      <w:r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  <w:t>。</w:t>
      </w:r>
    </w:p>
    <w:p>
      <w:pPr>
        <w:widowControl/>
        <w:ind w:firstLine="320" w:firstLineChars="100"/>
        <w:jc w:val="left"/>
        <w:rPr>
          <w:rFonts w:hint="eastAsia" w:ascii="Times New Roman" w:hAnsi="仿宋_GB2312" w:eastAsia="仿宋_GB2312" w:cs="Times New Roman"/>
          <w:kern w:val="56"/>
          <w:sz w:val="32"/>
          <w:szCs w:val="32"/>
          <w:lang w:eastAsia="zh-CN" w:bidi="ar"/>
        </w:rPr>
      </w:pPr>
    </w:p>
    <w:p>
      <w:pPr>
        <w:ind w:firstLine="640" w:firstLineChars="200"/>
        <w:jc w:val="center"/>
        <w:rPr>
          <w:rFonts w:hint="eastAsia" w:ascii="Times New Roman" w:hAnsi="黑体" w:eastAsia="黑体" w:cs="Times New Roman"/>
          <w:kern w:val="56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kern w:val="56"/>
          <w:sz w:val="32"/>
          <w:szCs w:val="32"/>
          <w:lang w:val="en-US" w:eastAsia="zh-CN"/>
        </w:rPr>
        <w:t>第四章 “名师送教”工作室</w:t>
      </w:r>
      <w:r>
        <w:rPr>
          <w:rFonts w:hint="default" w:ascii="Times New Roman" w:hAnsi="黑体" w:eastAsia="黑体" w:cs="Times New Roman"/>
          <w:kern w:val="56"/>
          <w:sz w:val="32"/>
          <w:szCs w:val="32"/>
          <w:lang w:val="en-US" w:eastAsia="zh-CN"/>
        </w:rPr>
        <w:t>考核</w:t>
      </w:r>
      <w:r>
        <w:rPr>
          <w:rFonts w:hint="eastAsia" w:ascii="Times New Roman" w:hAnsi="黑体" w:eastAsia="黑体" w:cs="Times New Roman"/>
          <w:kern w:val="56"/>
          <w:sz w:val="32"/>
          <w:szCs w:val="32"/>
          <w:lang w:val="en-US" w:eastAsia="zh-CN"/>
        </w:rPr>
        <w:t>与激励</w:t>
      </w:r>
    </w:p>
    <w:p>
      <w:pPr>
        <w:ind w:firstLine="641" w:firstLineChars="200"/>
        <w:rPr>
          <w:rFonts w:hint="default" w:ascii="Times New Roman" w:hAnsi="Times New Roman" w:eastAsia="仿宋_GB2312" w:cs="Times New Roman"/>
          <w:bCs/>
          <w:kern w:val="56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t xml:space="preserve">第八条 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“名师送教”</w:t>
      </w:r>
      <w:r>
        <w:rPr>
          <w:rFonts w:hint="default" w:ascii="Times New Roman" w:hAnsi="Times New Roman" w:eastAsia="仿宋_GB2312" w:cs="Times New Roman"/>
          <w:bCs/>
          <w:kern w:val="56"/>
          <w:sz w:val="32"/>
          <w:szCs w:val="32"/>
          <w:lang w:val="en-US" w:eastAsia="zh-CN"/>
        </w:rPr>
        <w:t>建设周期结束时，分别就工作室活动开展、</w:t>
      </w:r>
      <w:r>
        <w:rPr>
          <w:rFonts w:hint="eastAsia" w:ascii="Times New Roman" w:hAnsi="Times New Roman" w:eastAsia="仿宋_GB2312" w:cs="Times New Roman"/>
          <w:bCs/>
          <w:kern w:val="56"/>
          <w:sz w:val="32"/>
          <w:szCs w:val="32"/>
          <w:lang w:val="en-US" w:eastAsia="zh-CN"/>
        </w:rPr>
        <w:t>帮扶成效、</w:t>
      </w:r>
      <w:r>
        <w:rPr>
          <w:rFonts w:hint="default" w:ascii="Times New Roman" w:hAnsi="Times New Roman" w:eastAsia="仿宋_GB2312" w:cs="Times New Roman"/>
          <w:bCs/>
          <w:kern w:val="56"/>
          <w:sz w:val="32"/>
          <w:szCs w:val="32"/>
          <w:lang w:val="en-US" w:eastAsia="zh-CN"/>
        </w:rPr>
        <w:t>示范辐射</w:t>
      </w:r>
      <w:r>
        <w:rPr>
          <w:rFonts w:hint="eastAsia" w:ascii="Times New Roman" w:hAnsi="Times New Roman" w:eastAsia="仿宋_GB2312" w:cs="Times New Roman"/>
          <w:bCs/>
          <w:kern w:val="56"/>
          <w:sz w:val="32"/>
          <w:szCs w:val="32"/>
          <w:lang w:val="en-US" w:eastAsia="zh-CN"/>
        </w:rPr>
        <w:t>、特色亮点</w:t>
      </w:r>
      <w:r>
        <w:rPr>
          <w:rFonts w:hint="default" w:ascii="Times New Roman" w:hAnsi="Times New Roman" w:eastAsia="仿宋_GB2312" w:cs="Times New Roman"/>
          <w:bCs/>
          <w:kern w:val="56"/>
          <w:sz w:val="32"/>
          <w:szCs w:val="32"/>
          <w:lang w:val="en-US" w:eastAsia="zh-CN"/>
        </w:rPr>
        <w:t>等对工作室进行考核评价</w:t>
      </w:r>
      <w:r>
        <w:rPr>
          <w:rFonts w:hint="eastAsia" w:ascii="Times New Roman" w:hAnsi="Times New Roman" w:eastAsia="仿宋_GB2312" w:cs="Times New Roman"/>
          <w:bCs/>
          <w:kern w:val="56"/>
          <w:sz w:val="32"/>
          <w:szCs w:val="32"/>
          <w:lang w:val="en-US" w:eastAsia="zh-CN"/>
        </w:rPr>
        <w:t>，评选出优秀工作室进行表彰，并根据考核评价结果对工作室主持人与学员予以学分认定</w:t>
      </w:r>
      <w:r>
        <w:rPr>
          <w:rFonts w:hint="default" w:ascii="Times New Roman" w:hAnsi="Times New Roman" w:eastAsia="仿宋_GB2312" w:cs="Times New Roman"/>
          <w:bCs/>
          <w:kern w:val="56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Cs/>
          <w:kern w:val="56"/>
          <w:sz w:val="32"/>
          <w:szCs w:val="32"/>
          <w:lang w:val="en-US" w:eastAsia="zh-CN"/>
        </w:rPr>
        <w:t>（具体</w:t>
      </w:r>
      <w:r>
        <w:rPr>
          <w:rFonts w:hint="default" w:ascii="Times New Roman" w:hAnsi="Times New Roman" w:eastAsia="仿宋_GB2312" w:cs="Times New Roman"/>
          <w:bCs/>
          <w:kern w:val="56"/>
          <w:sz w:val="32"/>
          <w:szCs w:val="32"/>
          <w:lang w:val="en" w:eastAsia="zh-CN"/>
        </w:rPr>
        <w:t>要求</w:t>
      </w:r>
      <w:r>
        <w:rPr>
          <w:rFonts w:hint="eastAsia" w:ascii="Times New Roman" w:hAnsi="Times New Roman" w:eastAsia="仿宋_GB2312" w:cs="Times New Roman"/>
          <w:bCs/>
          <w:kern w:val="56"/>
          <w:sz w:val="32"/>
          <w:szCs w:val="32"/>
          <w:lang w:val="en-US" w:eastAsia="zh-CN"/>
        </w:rPr>
        <w:t>参照《温州市名师工作室</w:t>
      </w:r>
      <w:r>
        <w:rPr>
          <w:rFonts w:hint="default" w:ascii="Times New Roman" w:hAnsi="Times New Roman" w:eastAsia="仿宋_GB2312" w:cs="Times New Roman"/>
          <w:bCs/>
          <w:kern w:val="56"/>
          <w:sz w:val="32"/>
          <w:szCs w:val="32"/>
          <w:lang w:val="en" w:eastAsia="zh-CN"/>
        </w:rPr>
        <w:t>考核方案</w:t>
      </w:r>
      <w:r>
        <w:rPr>
          <w:rFonts w:hint="eastAsia" w:ascii="Times New Roman" w:hAnsi="Times New Roman" w:eastAsia="仿宋_GB2312" w:cs="Times New Roman"/>
          <w:bCs/>
          <w:kern w:val="56"/>
          <w:sz w:val="32"/>
          <w:szCs w:val="32"/>
          <w:lang w:val="en-US" w:eastAsia="zh-CN"/>
        </w:rPr>
        <w:t>》）</w:t>
      </w:r>
    </w:p>
    <w:p>
      <w:pPr>
        <w:ind w:firstLine="643" w:firstLineChars="200"/>
        <w:rPr>
          <w:rFonts w:hint="eastAsia" w:ascii="Times New Roman" w:hAnsi="Times New Roman" w:eastAsia="仿宋_GB2312" w:cs="Times New Roman"/>
          <w:bCs/>
          <w:color w:val="auto"/>
          <w:kern w:val="5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56"/>
          <w:sz w:val="32"/>
          <w:szCs w:val="32"/>
          <w:lang w:val="en-US" w:eastAsia="zh-CN"/>
        </w:rPr>
        <w:t xml:space="preserve">第九条  </w:t>
      </w:r>
      <w:r>
        <w:rPr>
          <w:rFonts w:hint="eastAsia" w:ascii="Times New Roman" w:hAnsi="Times New Roman" w:eastAsia="仿宋_GB2312" w:cs="Times New Roman"/>
          <w:bCs/>
          <w:kern w:val="56"/>
          <w:sz w:val="32"/>
          <w:szCs w:val="32"/>
          <w:lang w:val="en-US" w:eastAsia="zh-CN"/>
        </w:rPr>
        <w:t>建立“名师送教”工作激励机制</w:t>
      </w:r>
      <w:r>
        <w:rPr>
          <w:rFonts w:hint="eastAsia" w:ascii="Times New Roman" w:hAnsi="Times New Roman" w:eastAsia="仿宋_GB2312" w:cs="Times New Roman"/>
          <w:bCs/>
          <w:color w:val="auto"/>
          <w:kern w:val="56"/>
          <w:sz w:val="32"/>
          <w:szCs w:val="32"/>
          <w:lang w:val="en-US" w:eastAsia="zh-CN"/>
        </w:rPr>
        <w:t>，将“名师送教”服务时间和质量纳入骨干教师考核体系中，并作为教师职称评定和评先评优的参考依据之一。没有完成“名师送教”各项任务的名师，当年不予评优、评先，骨干教师考核不予合格。</w:t>
      </w:r>
    </w:p>
    <w:p>
      <w:pPr>
        <w:ind w:firstLine="1600" w:firstLineChars="500"/>
        <w:jc w:val="both"/>
        <w:rPr>
          <w:rFonts w:eastAsia="黑体"/>
          <w:kern w:val="56"/>
          <w:sz w:val="32"/>
          <w:szCs w:val="32"/>
        </w:rPr>
      </w:pPr>
      <w:r>
        <w:rPr>
          <w:rFonts w:hint="eastAsia" w:eastAsia="黑体"/>
          <w:kern w:val="56"/>
          <w:sz w:val="32"/>
          <w:szCs w:val="32"/>
          <w:lang w:eastAsia="zh-CN"/>
        </w:rPr>
        <w:t>第五章</w:t>
      </w:r>
      <w:r>
        <w:rPr>
          <w:rFonts w:hint="eastAsia" w:eastAsia="黑体"/>
          <w:kern w:val="56"/>
          <w:sz w:val="32"/>
          <w:szCs w:val="32"/>
          <w:lang w:val="en-US" w:eastAsia="zh-CN"/>
        </w:rPr>
        <w:t xml:space="preserve"> “名师送教”</w:t>
      </w:r>
      <w:r>
        <w:rPr>
          <w:rFonts w:hint="eastAsia" w:eastAsia="黑体"/>
          <w:kern w:val="56"/>
          <w:sz w:val="32"/>
          <w:szCs w:val="32"/>
        </w:rPr>
        <w:t>保障措施</w:t>
      </w:r>
    </w:p>
    <w:p>
      <w:pPr>
        <w:ind w:firstLine="643" w:firstLineChars="200"/>
        <w:rPr>
          <w:rFonts w:eastAsia="仿宋_GB2312"/>
          <w:color w:val="000000"/>
          <w:kern w:val="56"/>
          <w:sz w:val="32"/>
          <w:szCs w:val="32"/>
        </w:rPr>
      </w:pPr>
      <w:r>
        <w:rPr>
          <w:rFonts w:hint="eastAsia" w:hAnsi="仿宋_GB2312" w:eastAsia="仿宋_GB2312"/>
          <w:b/>
          <w:bCs/>
          <w:color w:val="000000"/>
          <w:kern w:val="56"/>
          <w:sz w:val="32"/>
          <w:szCs w:val="32"/>
          <w:lang w:eastAsia="zh-CN"/>
        </w:rPr>
        <w:t>第十条</w:t>
      </w:r>
      <w:r>
        <w:rPr>
          <w:rFonts w:hint="eastAsia" w:hAnsi="仿宋_GB2312" w:eastAsia="仿宋_GB2312"/>
          <w:b/>
          <w:bCs/>
          <w:color w:val="000000"/>
          <w:kern w:val="56"/>
          <w:sz w:val="32"/>
          <w:szCs w:val="32"/>
          <w:lang w:val="en-US" w:eastAsia="zh-CN"/>
        </w:rPr>
        <w:t xml:space="preserve">  </w:t>
      </w:r>
      <w:r>
        <w:rPr>
          <w:rFonts w:hAnsi="仿宋_GB2312" w:eastAsia="仿宋_GB2312"/>
          <w:color w:val="000000"/>
          <w:kern w:val="56"/>
          <w:sz w:val="32"/>
          <w:szCs w:val="32"/>
        </w:rPr>
        <w:t>组织保障</w:t>
      </w:r>
      <w:r>
        <w:rPr>
          <w:rFonts w:eastAsia="仿宋_GB2312"/>
          <w:color w:val="000000"/>
          <w:kern w:val="56"/>
          <w:sz w:val="32"/>
          <w:szCs w:val="32"/>
        </w:rPr>
        <w:t xml:space="preserve"> </w:t>
      </w:r>
      <w:bookmarkStart w:id="0" w:name="_GoBack"/>
      <w:bookmarkEnd w:id="0"/>
    </w:p>
    <w:p>
      <w:pPr>
        <w:ind w:firstLine="640" w:firstLineChars="200"/>
        <w:rPr>
          <w:rFonts w:eastAsia="仿宋_GB2312"/>
          <w:kern w:val="56"/>
          <w:sz w:val="32"/>
          <w:szCs w:val="32"/>
        </w:rPr>
      </w:pPr>
      <w:r>
        <w:rPr>
          <w:rFonts w:hAnsi="仿宋_GB2312" w:eastAsia="仿宋_GB2312"/>
          <w:bCs/>
          <w:kern w:val="56"/>
          <w:sz w:val="32"/>
          <w:szCs w:val="32"/>
        </w:rPr>
        <w:t>市、县联动，市教育局人事处全面负责</w:t>
      </w:r>
      <w:r>
        <w:rPr>
          <w:rFonts w:eastAsia="仿宋_GB2312"/>
          <w:bCs/>
          <w:kern w:val="56"/>
          <w:sz w:val="32"/>
          <w:szCs w:val="32"/>
        </w:rPr>
        <w:t>“</w:t>
      </w:r>
      <w:r>
        <w:rPr>
          <w:rFonts w:hAnsi="仿宋_GB2312" w:eastAsia="仿宋_GB2312"/>
          <w:bCs/>
          <w:kern w:val="56"/>
          <w:sz w:val="32"/>
          <w:szCs w:val="32"/>
        </w:rPr>
        <w:t>名师送教</w:t>
      </w:r>
      <w:r>
        <w:rPr>
          <w:rFonts w:eastAsia="仿宋_GB2312"/>
          <w:bCs/>
          <w:kern w:val="56"/>
          <w:sz w:val="32"/>
          <w:szCs w:val="32"/>
        </w:rPr>
        <w:t>”</w:t>
      </w:r>
      <w:r>
        <w:rPr>
          <w:rFonts w:hAnsi="仿宋_GB2312" w:eastAsia="仿宋_GB2312"/>
          <w:bCs/>
          <w:kern w:val="56"/>
          <w:sz w:val="32"/>
          <w:szCs w:val="32"/>
        </w:rPr>
        <w:t>工作，市名师建设工作领导小组办公室（简称市名师办）负责落实具体工作</w:t>
      </w:r>
      <w:r>
        <w:rPr>
          <w:rFonts w:hAnsi="仿宋_GB2312" w:eastAsia="仿宋_GB2312"/>
          <w:bCs/>
          <w:color w:val="auto"/>
          <w:kern w:val="56"/>
          <w:sz w:val="32"/>
          <w:szCs w:val="32"/>
        </w:rPr>
        <w:t>，</w:t>
      </w:r>
      <w:r>
        <w:rPr>
          <w:rFonts w:eastAsia="仿宋_GB2312"/>
          <w:bCs/>
          <w:color w:val="auto"/>
          <w:kern w:val="56"/>
          <w:sz w:val="32"/>
          <w:szCs w:val="32"/>
        </w:rPr>
        <w:t>5</w:t>
      </w:r>
      <w:r>
        <w:rPr>
          <w:rFonts w:hAnsi="仿宋_GB2312" w:eastAsia="仿宋_GB2312"/>
          <w:bCs/>
          <w:color w:val="auto"/>
          <w:kern w:val="56"/>
          <w:sz w:val="32"/>
          <w:szCs w:val="32"/>
        </w:rPr>
        <w:t>个加快发展县教育局政工科和名师办负责本县</w:t>
      </w:r>
      <w:r>
        <w:rPr>
          <w:rFonts w:eastAsia="仿宋_GB2312"/>
          <w:bCs/>
          <w:color w:val="auto"/>
          <w:kern w:val="56"/>
          <w:sz w:val="32"/>
          <w:szCs w:val="32"/>
        </w:rPr>
        <w:t>“</w:t>
      </w:r>
      <w:r>
        <w:rPr>
          <w:rFonts w:hAnsi="仿宋_GB2312" w:eastAsia="仿宋_GB2312"/>
          <w:bCs/>
          <w:color w:val="auto"/>
          <w:kern w:val="56"/>
          <w:sz w:val="32"/>
          <w:szCs w:val="32"/>
        </w:rPr>
        <w:t>名师送教</w:t>
      </w:r>
      <w:r>
        <w:rPr>
          <w:rFonts w:eastAsia="仿宋_GB2312"/>
          <w:bCs/>
          <w:color w:val="auto"/>
          <w:kern w:val="56"/>
          <w:sz w:val="32"/>
          <w:szCs w:val="32"/>
        </w:rPr>
        <w:t>”</w:t>
      </w:r>
      <w:r>
        <w:rPr>
          <w:rFonts w:hAnsi="仿宋_GB2312" w:eastAsia="仿宋_GB2312"/>
          <w:bCs/>
          <w:color w:val="auto"/>
          <w:kern w:val="56"/>
          <w:sz w:val="32"/>
          <w:szCs w:val="32"/>
        </w:rPr>
        <w:t>的下沉学校、学员选拔</w:t>
      </w:r>
      <w:r>
        <w:rPr>
          <w:rFonts w:hint="eastAsia" w:hAnsi="仿宋_GB2312" w:eastAsia="仿宋_GB2312"/>
          <w:bCs/>
          <w:color w:val="auto"/>
          <w:kern w:val="56"/>
          <w:sz w:val="32"/>
          <w:szCs w:val="32"/>
          <w:lang w:eastAsia="zh-CN"/>
        </w:rPr>
        <w:t>、</w:t>
      </w:r>
      <w:r>
        <w:rPr>
          <w:rFonts w:hAnsi="仿宋_GB2312" w:eastAsia="仿宋_GB2312"/>
          <w:bCs/>
          <w:color w:val="auto"/>
          <w:kern w:val="56"/>
          <w:sz w:val="32"/>
          <w:szCs w:val="32"/>
        </w:rPr>
        <w:t>管理等工作。</w:t>
      </w:r>
    </w:p>
    <w:p>
      <w:pPr>
        <w:ind w:firstLine="643" w:firstLineChars="200"/>
        <w:rPr>
          <w:rFonts w:eastAsia="仿宋_GB2312"/>
          <w:kern w:val="56"/>
          <w:sz w:val="32"/>
          <w:szCs w:val="32"/>
        </w:rPr>
      </w:pPr>
      <w:r>
        <w:rPr>
          <w:rFonts w:hint="eastAsia" w:hAnsi="仿宋_GB2312" w:eastAsia="仿宋_GB2312"/>
          <w:b/>
          <w:bCs/>
          <w:kern w:val="56"/>
          <w:sz w:val="32"/>
          <w:szCs w:val="32"/>
          <w:lang w:eastAsia="zh-CN"/>
        </w:rPr>
        <w:t>第十一条</w:t>
      </w:r>
      <w:r>
        <w:rPr>
          <w:rFonts w:hint="eastAsia" w:hAnsi="仿宋_GB2312" w:eastAsia="仿宋_GB2312"/>
          <w:kern w:val="56"/>
          <w:sz w:val="32"/>
          <w:szCs w:val="32"/>
          <w:lang w:val="en-US" w:eastAsia="zh-CN"/>
        </w:rPr>
        <w:t xml:space="preserve">  </w:t>
      </w:r>
      <w:r>
        <w:rPr>
          <w:rFonts w:hAnsi="仿宋_GB2312" w:eastAsia="仿宋_GB2312"/>
          <w:kern w:val="56"/>
          <w:sz w:val="32"/>
          <w:szCs w:val="32"/>
        </w:rPr>
        <w:t>经费保障</w:t>
      </w:r>
      <w:r>
        <w:rPr>
          <w:rFonts w:eastAsia="仿宋_GB2312"/>
          <w:kern w:val="56"/>
          <w:sz w:val="32"/>
          <w:szCs w:val="32"/>
        </w:rPr>
        <w:t xml:space="preserve"> </w:t>
      </w:r>
    </w:p>
    <w:p>
      <w:pPr>
        <w:ind w:firstLine="320" w:firstLineChars="100"/>
        <w:rPr>
          <w:rFonts w:hint="eastAsia" w:hAnsi="仿宋_GB2312" w:eastAsia="仿宋_GB2312"/>
          <w:kern w:val="56"/>
          <w:sz w:val="32"/>
          <w:szCs w:val="32"/>
          <w:lang w:eastAsia="zh-CN"/>
        </w:rPr>
      </w:pPr>
      <w:r>
        <w:rPr>
          <w:rFonts w:hint="eastAsia" w:eastAsia="仿宋_GB2312"/>
          <w:bCs/>
          <w:kern w:val="56"/>
          <w:sz w:val="32"/>
          <w:szCs w:val="32"/>
          <w:lang w:eastAsia="zh-CN"/>
        </w:rPr>
        <w:t>“</w:t>
      </w:r>
      <w:r>
        <w:rPr>
          <w:rFonts w:hAnsi="仿宋_GB2312" w:eastAsia="仿宋_GB2312"/>
          <w:bCs/>
          <w:kern w:val="56"/>
          <w:sz w:val="32"/>
          <w:szCs w:val="32"/>
        </w:rPr>
        <w:t>名师送教</w:t>
      </w:r>
      <w:r>
        <w:rPr>
          <w:rFonts w:eastAsia="仿宋_GB2312"/>
          <w:bCs/>
          <w:kern w:val="56"/>
          <w:sz w:val="32"/>
          <w:szCs w:val="32"/>
        </w:rPr>
        <w:t>”</w:t>
      </w:r>
      <w:r>
        <w:rPr>
          <w:rFonts w:hAnsi="仿宋_GB2312" w:eastAsia="仿宋_GB2312"/>
          <w:bCs/>
          <w:kern w:val="56"/>
          <w:sz w:val="32"/>
          <w:szCs w:val="32"/>
        </w:rPr>
        <w:t>活动</w:t>
      </w:r>
      <w:r>
        <w:rPr>
          <w:rFonts w:hAnsi="仿宋_GB2312" w:eastAsia="仿宋_GB2312"/>
          <w:kern w:val="56"/>
          <w:sz w:val="32"/>
          <w:szCs w:val="32"/>
        </w:rPr>
        <w:t>经费由市教育局申请专项经费</w:t>
      </w:r>
      <w:r>
        <w:rPr>
          <w:rFonts w:hint="eastAsia" w:hAnsi="仿宋_GB2312" w:eastAsia="仿宋_GB2312"/>
          <w:kern w:val="56"/>
          <w:sz w:val="32"/>
          <w:szCs w:val="32"/>
          <w:lang w:val="en-US" w:eastAsia="zh-CN"/>
        </w:rPr>
        <w:t>，经费管理办法另行通知。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30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十二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本办法自颁发之日起施行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30" w:firstLineChars="196"/>
        <w:textAlignment w:val="auto"/>
        <w:rPr>
          <w:rFonts w:hint="eastAsia" w:hAnsi="仿宋_GB2312" w:eastAsia="仿宋_GB2312"/>
          <w:color w:val="auto"/>
          <w:kern w:val="56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十三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本办法由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温州市名师建设领导小组办公室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负责解释。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28" w:rightChars="299"/>
        <w:jc w:val="right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温州市名师建设工作领导小组办公室</w:t>
      </w:r>
    </w:p>
    <w:p>
      <w:pPr>
        <w:spacing w:line="560" w:lineRule="exact"/>
        <w:ind w:right="628" w:rightChars="299"/>
        <w:jc w:val="center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474" w:left="1588" w:header="2098" w:footer="1474" w:gutter="0"/>
      <w:pgNumType w:start="1"/>
      <w:cols w:space="720" w:num="1"/>
      <w:titlePg/>
      <w:docGrid w:type="lines" w:linePitch="580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</w:p>
  <w:p>
    <w:pPr>
      <w:pStyle w:val="3"/>
      <w:ind w:right="360" w:firstLine="7560" w:firstLineChars="2700"/>
      <w:rPr>
        <w:sz w:val="28"/>
      </w:rPr>
    </w:pPr>
    <w:r>
      <w:rPr>
        <w:sz w:val="28"/>
      </w:rPr>
      <w:t>—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sz w:val="28"/>
      </w:rPr>
      <w:softHyphen/>
    </w:r>
    <w:r>
      <w:rPr>
        <w:sz w:val="28"/>
      </w:rPr>
      <w:softHyphen/>
    </w:r>
    <w:r>
      <w:rPr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sz w:val="28"/>
      </w:rPr>
    </w:pPr>
    <w:r>
      <w:rPr>
        <w:rStyle w:val="8"/>
        <w:sz w:val="28"/>
      </w:rPr>
      <w:softHyphen/>
    </w:r>
    <w:r>
      <w:rPr>
        <w:rStyle w:val="8"/>
        <w:sz w:val="28"/>
      </w:rPr>
      <w:t>—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4</w:t>
    </w:r>
    <w:r>
      <w:rPr>
        <w:sz w:val="28"/>
      </w:rPr>
      <w:fldChar w:fldCharType="end"/>
    </w:r>
    <w:r>
      <w:rPr>
        <w:rStyle w:val="8"/>
        <w:rFonts w:hint="eastAsia"/>
        <w:sz w:val="28"/>
      </w:rPr>
      <w:softHyphen/>
    </w:r>
    <w:r>
      <w:rPr>
        <w:rStyle w:val="8"/>
        <w:sz w:val="28"/>
      </w:rPr>
      <w:softHyphen/>
    </w:r>
    <w:r>
      <w:rPr>
        <w:rStyle w:val="8"/>
        <w:sz w:val="28"/>
      </w:rPr>
      <w:softHyphen/>
    </w:r>
    <w:r>
      <w:rPr>
        <w:rStyle w:val="8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NWIxNGViNDAxNzQ4YjdiMjg3ZDVhN2I3YTdlMTIifQ=="/>
  </w:docVars>
  <w:rsids>
    <w:rsidRoot w:val="009818D1"/>
    <w:rsid w:val="00087389"/>
    <w:rsid w:val="00114D6A"/>
    <w:rsid w:val="001319B3"/>
    <w:rsid w:val="0023667E"/>
    <w:rsid w:val="002F04BC"/>
    <w:rsid w:val="0030065A"/>
    <w:rsid w:val="00351230"/>
    <w:rsid w:val="00417D36"/>
    <w:rsid w:val="00646623"/>
    <w:rsid w:val="006D7F9B"/>
    <w:rsid w:val="007416CD"/>
    <w:rsid w:val="007648BE"/>
    <w:rsid w:val="00770E34"/>
    <w:rsid w:val="007D36A0"/>
    <w:rsid w:val="007D45FC"/>
    <w:rsid w:val="007D6D9A"/>
    <w:rsid w:val="00897E73"/>
    <w:rsid w:val="00911A6E"/>
    <w:rsid w:val="009818D1"/>
    <w:rsid w:val="009834F6"/>
    <w:rsid w:val="00A930CB"/>
    <w:rsid w:val="00B507B5"/>
    <w:rsid w:val="00C165E7"/>
    <w:rsid w:val="00C950C4"/>
    <w:rsid w:val="00DC68E6"/>
    <w:rsid w:val="00ED1D47"/>
    <w:rsid w:val="00EF2027"/>
    <w:rsid w:val="00F854FA"/>
    <w:rsid w:val="00FD79DA"/>
    <w:rsid w:val="011C579C"/>
    <w:rsid w:val="0C9E2014"/>
    <w:rsid w:val="101E776B"/>
    <w:rsid w:val="164E7D61"/>
    <w:rsid w:val="17321D41"/>
    <w:rsid w:val="174C2477"/>
    <w:rsid w:val="21F833D6"/>
    <w:rsid w:val="2668188B"/>
    <w:rsid w:val="2BFC0F5A"/>
    <w:rsid w:val="2D8E72BC"/>
    <w:rsid w:val="367C52AE"/>
    <w:rsid w:val="437D6383"/>
    <w:rsid w:val="444B2468"/>
    <w:rsid w:val="46342207"/>
    <w:rsid w:val="46BF357A"/>
    <w:rsid w:val="57A96509"/>
    <w:rsid w:val="59AA3FAA"/>
    <w:rsid w:val="63B62DCB"/>
    <w:rsid w:val="64876F87"/>
    <w:rsid w:val="66F40905"/>
    <w:rsid w:val="69931BB3"/>
    <w:rsid w:val="6B0A0126"/>
    <w:rsid w:val="7F5830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1740</Words>
  <Characters>1770</Characters>
  <Lines>10</Lines>
  <Paragraphs>2</Paragraphs>
  <TotalTime>10</TotalTime>
  <ScaleCrop>false</ScaleCrop>
  <LinksUpToDate>false</LinksUpToDate>
  <CharactersWithSpaces>3384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2018-11-06T07:40:00Z</dcterms:created>
  <dc:creator>wzpx-luqin</dc:creator>
  <cp:lastModifiedBy>采菊东篱</cp:lastModifiedBy>
  <cp:lastPrinted>2019-01-10T00:51:00Z</cp:lastPrinted>
  <dcterms:modified xsi:type="dcterms:W3CDTF">2023-04-21T08:06:54Z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E372959C2634428A80306E720A67D55B</vt:lpwstr>
  </property>
</Properties>
</file>